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E8" w:rsidRPr="001352E8" w:rsidRDefault="001352E8" w:rsidP="001352E8">
      <w:pPr>
        <w:shd w:val="clear" w:color="auto" w:fill="F1F8FB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1352E8">
        <w:rPr>
          <w:rFonts w:ascii="Times New Roman" w:hAnsi="Times New Roman"/>
          <w:b/>
          <w:bCs/>
          <w:color w:val="000000"/>
          <w:sz w:val="32"/>
          <w:szCs w:val="32"/>
        </w:rPr>
        <w:t>Преподавание родных языков вопреки согласию родителей учащихся не допускается</w:t>
      </w:r>
    </w:p>
    <w:p w:rsidR="001352E8" w:rsidRDefault="001352E8" w:rsidP="001352E8">
      <w:pPr>
        <w:shd w:val="clear" w:color="auto" w:fill="F1F8FB"/>
        <w:spacing w:after="0" w:line="24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1352E8" w:rsidRPr="001352E8" w:rsidRDefault="001352E8" w:rsidP="001352E8">
      <w:pPr>
        <w:shd w:val="clear" w:color="auto" w:fill="F1F8FB"/>
        <w:spacing w:after="0" w:line="24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1352E8" w:rsidRDefault="001352E8" w:rsidP="001352E8">
      <w:pPr>
        <w:pStyle w:val="a5"/>
        <w:shd w:val="clear" w:color="auto" w:fill="F0F0F0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школах может вводиться преподавание и изучение государственных языков республик Российской Федерации, граждане имеют право на изучение родного языка из числа языков народов Российской Федерации (ст. 14 Федерального закона «Об образовании в Российской Федерации»).</w:t>
      </w:r>
    </w:p>
    <w:p w:rsidR="001352E8" w:rsidRDefault="001352E8" w:rsidP="001352E8">
      <w:pPr>
        <w:pStyle w:val="a5"/>
        <w:shd w:val="clear" w:color="auto" w:fill="F0F0F0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Таким образом, законом закреплено право, а не обязанность по изучению родных языков и государственных языков субъектов Российской Федерации.</w:t>
      </w:r>
    </w:p>
    <w:p w:rsidR="001352E8" w:rsidRDefault="001352E8" w:rsidP="001352E8">
      <w:pPr>
        <w:pStyle w:val="a5"/>
        <w:shd w:val="clear" w:color="auto" w:fill="F0F0F0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Преподавание государственных языков субъектов Российской Федерации и родных языков осуществляется с особенностями.</w:t>
      </w:r>
    </w:p>
    <w:p w:rsidR="001352E8" w:rsidRDefault="001352E8" w:rsidP="001352E8">
      <w:pPr>
        <w:pStyle w:val="a5"/>
        <w:shd w:val="clear" w:color="auto" w:fill="F0F0F0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Здесь должны учитываться Федеральный закон «Об образовании в Российской Федерации», федеральные государственные образовательные стандарты, базисный учебный план.</w:t>
      </w:r>
    </w:p>
    <w:p w:rsidR="001352E8" w:rsidRDefault="001352E8" w:rsidP="001352E8">
      <w:pPr>
        <w:pStyle w:val="a5"/>
        <w:shd w:val="clear" w:color="auto" w:fill="F0F0F0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Важно, чтобы учебные планы школ, которые предусматривают изучение башкирского языка и родных языков, соответствовали требованиям закона.</w:t>
      </w:r>
    </w:p>
    <w:p w:rsidR="001352E8" w:rsidRDefault="001352E8" w:rsidP="001352E8">
      <w:pPr>
        <w:pStyle w:val="a5"/>
        <w:shd w:val="clear" w:color="auto" w:fill="F0F0F0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Учебный план общеобразовательной школы - это документ, содержащий перечень изучаемых в ней учебных предметов, их распределение по годам обучения и количеству часов на каждый предмет.</w:t>
      </w:r>
    </w:p>
    <w:p w:rsidR="001352E8" w:rsidRDefault="001352E8" w:rsidP="001352E8">
      <w:pPr>
        <w:pStyle w:val="a5"/>
        <w:shd w:val="clear" w:color="auto" w:fill="F0F0F0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 утверждении учебных планов обязательно учитывается мнение каждого родителя (законного представителя) учащихся, относительно изучения предметов (ч. 3 ст. 30, п.п. 1, 7 ч. 3 ст. 44 Федерального закона «Об образовании в Российской Федерации»).</w:t>
      </w:r>
    </w:p>
    <w:p w:rsidR="001352E8" w:rsidRDefault="001352E8" w:rsidP="001352E8">
      <w:pPr>
        <w:pStyle w:val="a5"/>
        <w:shd w:val="clear" w:color="auto" w:fill="F0F0F0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Преподавание родных языков, в том числе башкирского языка, вопреки согласию родителей (законных представителей) учащихся, не допускается.</w:t>
      </w:r>
    </w:p>
    <w:p w:rsidR="001352E8" w:rsidRDefault="001352E8" w:rsidP="001352E8">
      <w:pPr>
        <w:pStyle w:val="a5"/>
        <w:shd w:val="clear" w:color="auto" w:fill="F0F0F0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 нарушения равенства прав и свобод человека и гражданина предусмотрена уголовная ответственность по ст. 136 УК РФ. За незаконное ограничение предусмотренных законодательством об образовании прав и свобод обучающихся образовательных организаций предусмотрена административная ответственность по ч. 2 ст. 5.57 КоАП РФ.</w:t>
      </w:r>
    </w:p>
    <w:p w:rsidR="00830FF7" w:rsidRDefault="00830FF7" w:rsidP="001352E8">
      <w:pPr>
        <w:pStyle w:val="a5"/>
        <w:shd w:val="clear" w:color="auto" w:fill="F0F0F0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p w:rsidR="00AA0B09" w:rsidRDefault="00830FF7" w:rsidP="00830FF7">
      <w:pPr>
        <w:spacing w:line="240" w:lineRule="exact"/>
      </w:pPr>
      <w:r>
        <w:t>Помощник прокурора Кигинского района</w:t>
      </w:r>
    </w:p>
    <w:p w:rsidR="00830FF7" w:rsidRPr="00830FF7" w:rsidRDefault="00830FF7" w:rsidP="00830FF7">
      <w:pPr>
        <w:spacing w:line="240" w:lineRule="exact"/>
      </w:pPr>
      <w:r>
        <w:t>Газзалов В.В.</w:t>
      </w:r>
    </w:p>
    <w:sectPr w:rsidR="00830FF7" w:rsidRPr="00830FF7" w:rsidSect="006D4278">
      <w:headerReference w:type="default" r:id="rId7"/>
      <w:headerReference w:type="first" r:id="rId8"/>
      <w:pgSz w:w="11906" w:h="16838"/>
      <w:pgMar w:top="1134" w:right="566" w:bottom="127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07" w:rsidRDefault="00F53107">
      <w:pPr>
        <w:spacing w:after="0" w:line="240" w:lineRule="auto"/>
      </w:pPr>
      <w:r>
        <w:separator/>
      </w:r>
    </w:p>
  </w:endnote>
  <w:endnote w:type="continuationSeparator" w:id="0">
    <w:p w:rsidR="00F53107" w:rsidRDefault="00F5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07" w:rsidRDefault="00F53107">
      <w:pPr>
        <w:spacing w:after="0" w:line="240" w:lineRule="auto"/>
      </w:pPr>
      <w:r>
        <w:separator/>
      </w:r>
    </w:p>
  </w:footnote>
  <w:footnote w:type="continuationSeparator" w:id="0">
    <w:p w:rsidR="00F53107" w:rsidRDefault="00F5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FD4" w:rsidRDefault="004E486D">
    <w:pPr>
      <w:pStyle w:val="a3"/>
      <w:jc w:val="center"/>
    </w:pPr>
    <w:r w:rsidRPr="005F40FF">
      <w:rPr>
        <w:rFonts w:ascii="Times New Roman" w:hAnsi="Times New Roman"/>
        <w:sz w:val="28"/>
        <w:szCs w:val="28"/>
      </w:rPr>
      <w:fldChar w:fldCharType="begin"/>
    </w:r>
    <w:r w:rsidRPr="005F40FF">
      <w:rPr>
        <w:rFonts w:ascii="Times New Roman" w:hAnsi="Times New Roman"/>
        <w:sz w:val="28"/>
        <w:szCs w:val="28"/>
      </w:rPr>
      <w:instrText xml:space="preserve"> PAGE   \* MERGEFORMAT </w:instrText>
    </w:r>
    <w:r w:rsidRPr="005F40FF">
      <w:rPr>
        <w:rFonts w:ascii="Times New Roman" w:hAnsi="Times New Roman"/>
        <w:sz w:val="28"/>
        <w:szCs w:val="28"/>
      </w:rPr>
      <w:fldChar w:fldCharType="separate"/>
    </w:r>
    <w:r w:rsidR="001352E8">
      <w:rPr>
        <w:rFonts w:ascii="Times New Roman" w:hAnsi="Times New Roman"/>
        <w:noProof/>
        <w:sz w:val="28"/>
        <w:szCs w:val="28"/>
      </w:rPr>
      <w:t>2</w:t>
    </w:r>
    <w:r w:rsidRPr="005F40FF">
      <w:rPr>
        <w:rFonts w:ascii="Times New Roman" w:hAnsi="Times New Roman"/>
        <w:sz w:val="28"/>
        <w:szCs w:val="28"/>
      </w:rPr>
      <w:fldChar w:fldCharType="end"/>
    </w:r>
  </w:p>
  <w:p w:rsidR="00397FD4" w:rsidRDefault="00F531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FD4" w:rsidRPr="00752EDA" w:rsidRDefault="00F53107" w:rsidP="00752EDA">
    <w:pPr>
      <w:pStyle w:val="a3"/>
      <w:jc w:val="center"/>
      <w:rPr>
        <w:rFonts w:ascii="Times New Roman" w:hAnsi="Times New Roman"/>
        <w:sz w:val="28"/>
        <w:szCs w:val="28"/>
      </w:rPr>
    </w:pPr>
  </w:p>
  <w:p w:rsidR="00397FD4" w:rsidRDefault="00F531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A4"/>
    <w:rsid w:val="001352E8"/>
    <w:rsid w:val="00204963"/>
    <w:rsid w:val="00293703"/>
    <w:rsid w:val="00374A50"/>
    <w:rsid w:val="00466D6E"/>
    <w:rsid w:val="004B3DDC"/>
    <w:rsid w:val="004E486D"/>
    <w:rsid w:val="00796173"/>
    <w:rsid w:val="00830FF7"/>
    <w:rsid w:val="0090552B"/>
    <w:rsid w:val="00AA0B09"/>
    <w:rsid w:val="00B56112"/>
    <w:rsid w:val="00BB3857"/>
    <w:rsid w:val="00BB75D6"/>
    <w:rsid w:val="00EE72A4"/>
    <w:rsid w:val="00F21B6B"/>
    <w:rsid w:val="00F5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86D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135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86D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135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828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социалки</dc:creator>
  <cp:lastModifiedBy>Начальник социалки</cp:lastModifiedBy>
  <cp:revision>4</cp:revision>
  <cp:lastPrinted>2020-09-20T10:29:00Z</cp:lastPrinted>
  <dcterms:created xsi:type="dcterms:W3CDTF">2020-09-21T04:34:00Z</dcterms:created>
  <dcterms:modified xsi:type="dcterms:W3CDTF">2020-09-21T05:19:00Z</dcterms:modified>
</cp:coreProperties>
</file>